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2C" w:rsidRDefault="00F20C2C" w:rsidP="00F20C2C">
      <w:pPr>
        <w:spacing w:line="520" w:lineRule="exact"/>
        <w:rPr>
          <w:rFonts w:ascii="楷体_GB2312" w:eastAsia="楷体_GB2312" w:hAnsi="黑体" w:hint="eastAsia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附件2</w:t>
      </w:r>
    </w:p>
    <w:p w:rsidR="00F20C2C" w:rsidRDefault="00F20C2C" w:rsidP="00F20C2C">
      <w:pPr>
        <w:spacing w:line="600" w:lineRule="exact"/>
        <w:jc w:val="center"/>
        <w:rPr>
          <w:rFonts w:ascii="新宋体" w:eastAsia="新宋体" w:hAnsi="新宋体" w:hint="eastAsia"/>
          <w:b/>
          <w:bCs/>
          <w:sz w:val="44"/>
        </w:rPr>
      </w:pPr>
      <w:r>
        <w:rPr>
          <w:rFonts w:ascii="新宋体" w:eastAsia="新宋体" w:hAnsi="新宋体" w:hint="eastAsia"/>
          <w:b/>
          <w:bCs/>
          <w:sz w:val="44"/>
        </w:rPr>
        <w:t>团省委挂（兼）职干部人选推荐表</w:t>
      </w:r>
    </w:p>
    <w:p w:rsidR="00F20C2C" w:rsidRDefault="00F20C2C" w:rsidP="00F20C2C">
      <w:pPr>
        <w:spacing w:line="520" w:lineRule="exact"/>
        <w:jc w:val="center"/>
        <w:rPr>
          <w:rFonts w:eastAsia="仿宋_GB2312"/>
          <w:b/>
          <w:bCs/>
          <w:sz w:val="3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0"/>
        <w:gridCol w:w="468"/>
        <w:gridCol w:w="736"/>
        <w:gridCol w:w="282"/>
        <w:gridCol w:w="191"/>
        <w:gridCol w:w="777"/>
        <w:gridCol w:w="432"/>
        <w:gridCol w:w="815"/>
        <w:gridCol w:w="119"/>
        <w:gridCol w:w="614"/>
        <w:gridCol w:w="514"/>
        <w:gridCol w:w="248"/>
        <w:gridCol w:w="33"/>
        <w:gridCol w:w="410"/>
        <w:gridCol w:w="527"/>
        <w:gridCol w:w="1753"/>
      </w:tblGrid>
      <w:tr w:rsidR="00F20C2C" w:rsidTr="007A05B1">
        <w:trPr>
          <w:cantSplit/>
          <w:trHeight w:val="522"/>
        </w:trPr>
        <w:tc>
          <w:tcPr>
            <w:tcW w:w="1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spacing w:line="400" w:lineRule="exact"/>
              <w:ind w:left="-91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 w:val="24"/>
                <w:szCs w:val="24"/>
              </w:rPr>
              <w:t>一</w:t>
            </w:r>
          </w:p>
          <w:p w:rsidR="00F20C2C" w:rsidRDefault="00F20C2C" w:rsidP="007A05B1">
            <w:pPr>
              <w:spacing w:line="400" w:lineRule="exact"/>
              <w:ind w:left="-91"/>
              <w:jc w:val="center"/>
              <w:rPr>
                <w:rFonts w:ascii="仿宋_GB2312" w:eastAsia="仿宋_GB2312" w:hint="eastAsia"/>
                <w:spacing w:val="-2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pacing w:val="-20"/>
                <w:kern w:val="0"/>
                <w:sz w:val="24"/>
                <w:szCs w:val="24"/>
              </w:rPr>
              <w:t>寸</w:t>
            </w:r>
            <w:proofErr w:type="gramEnd"/>
          </w:p>
          <w:p w:rsidR="00F20C2C" w:rsidRDefault="00F20C2C" w:rsidP="007A05B1">
            <w:pPr>
              <w:spacing w:line="400" w:lineRule="exact"/>
              <w:ind w:left="-91"/>
              <w:jc w:val="center"/>
              <w:rPr>
                <w:rFonts w:ascii="仿宋_GB2312" w:eastAsia="仿宋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 w:val="24"/>
                <w:szCs w:val="24"/>
              </w:rPr>
              <w:t>免</w:t>
            </w:r>
          </w:p>
          <w:p w:rsidR="00F20C2C" w:rsidRDefault="00F20C2C" w:rsidP="007A05B1">
            <w:pPr>
              <w:spacing w:line="400" w:lineRule="exact"/>
              <w:ind w:left="-91"/>
              <w:jc w:val="center"/>
              <w:rPr>
                <w:rFonts w:ascii="仿宋_GB2312" w:eastAsia="仿宋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 w:val="24"/>
                <w:szCs w:val="24"/>
              </w:rPr>
              <w:t>冠</w:t>
            </w:r>
          </w:p>
          <w:p w:rsidR="00F20C2C" w:rsidRDefault="00F20C2C" w:rsidP="007A05B1">
            <w:pPr>
              <w:spacing w:line="400" w:lineRule="exact"/>
              <w:ind w:left="-91"/>
              <w:jc w:val="center"/>
              <w:rPr>
                <w:rFonts w:ascii="仿宋_GB2312" w:eastAsia="仿宋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 w:val="24"/>
                <w:szCs w:val="24"/>
              </w:rPr>
              <w:t>相</w:t>
            </w:r>
          </w:p>
          <w:p w:rsidR="00F20C2C" w:rsidRDefault="00F20C2C" w:rsidP="007A05B1">
            <w:pPr>
              <w:spacing w:line="400" w:lineRule="exact"/>
              <w:ind w:left="-91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 w:val="24"/>
                <w:szCs w:val="24"/>
              </w:rPr>
              <w:t>片</w:t>
            </w:r>
          </w:p>
        </w:tc>
      </w:tr>
      <w:tr w:rsidR="00F20C2C" w:rsidTr="007A05B1">
        <w:trPr>
          <w:cantSplit/>
          <w:trHeight w:val="540"/>
        </w:trPr>
        <w:tc>
          <w:tcPr>
            <w:tcW w:w="1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widowControl/>
              <w:jc w:val="lef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</w:tr>
      <w:tr w:rsidR="00F20C2C" w:rsidTr="007A05B1">
        <w:trPr>
          <w:cantSplit/>
          <w:trHeight w:val="579"/>
        </w:trPr>
        <w:tc>
          <w:tcPr>
            <w:tcW w:w="1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widowControl/>
              <w:jc w:val="lef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</w:tr>
      <w:tr w:rsidR="00F20C2C" w:rsidTr="007A05B1">
        <w:trPr>
          <w:cantSplit/>
          <w:trHeight w:val="592"/>
        </w:trPr>
        <w:tc>
          <w:tcPr>
            <w:tcW w:w="1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56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73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widowControl/>
              <w:jc w:val="lef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</w:tr>
      <w:tr w:rsidR="00F20C2C" w:rsidTr="007A05B1">
        <w:trPr>
          <w:trHeight w:val="628"/>
        </w:trPr>
        <w:tc>
          <w:tcPr>
            <w:tcW w:w="1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单位职务</w:t>
            </w:r>
          </w:p>
        </w:tc>
        <w:tc>
          <w:tcPr>
            <w:tcW w:w="476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  <w:t>意向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  <w:t xml:space="preserve">挂职 </w:t>
            </w:r>
            <w:r>
              <w:rPr>
                <w:rFonts w:ascii="楷体" w:eastAsia="楷体" w:hAnsi="楷体" w:hint="eastAsia"/>
                <w:spacing w:val="-20"/>
                <w:sz w:val="24"/>
                <w:szCs w:val="24"/>
              </w:rPr>
              <w:t>□</w:t>
            </w:r>
            <w:r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  <w:t>/兼职</w:t>
            </w:r>
            <w:r>
              <w:rPr>
                <w:rFonts w:ascii="楷体" w:eastAsia="楷体" w:hAnsi="楷体" w:hint="eastAsia"/>
                <w:spacing w:val="-20"/>
                <w:sz w:val="24"/>
                <w:szCs w:val="24"/>
              </w:rPr>
              <w:t>□</w:t>
            </w:r>
          </w:p>
        </w:tc>
      </w:tr>
      <w:tr w:rsidR="00F20C2C" w:rsidTr="007A05B1">
        <w:trPr>
          <w:trHeight w:val="623"/>
        </w:trPr>
        <w:tc>
          <w:tcPr>
            <w:tcW w:w="1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</w:tr>
      <w:tr w:rsidR="00F20C2C" w:rsidTr="007A05B1">
        <w:trPr>
          <w:trHeight w:val="619"/>
        </w:trPr>
        <w:tc>
          <w:tcPr>
            <w:tcW w:w="1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  <w:tc>
          <w:tcPr>
            <w:tcW w:w="1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</w:tr>
      <w:tr w:rsidR="00F20C2C" w:rsidTr="007A05B1">
        <w:trPr>
          <w:trHeight w:val="3864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spacing w:line="400" w:lineRule="exact"/>
              <w:ind w:left="-91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学</w:t>
            </w:r>
          </w:p>
          <w:p w:rsidR="00F20C2C" w:rsidRDefault="00F20C2C" w:rsidP="007A05B1">
            <w:pPr>
              <w:spacing w:line="400" w:lineRule="exact"/>
              <w:ind w:left="-91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习</w:t>
            </w:r>
          </w:p>
          <w:p w:rsidR="00F20C2C" w:rsidRDefault="00F20C2C" w:rsidP="007A05B1">
            <w:pPr>
              <w:spacing w:line="400" w:lineRule="exact"/>
              <w:ind w:left="-91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和</w:t>
            </w:r>
          </w:p>
          <w:p w:rsidR="00F20C2C" w:rsidRDefault="00F20C2C" w:rsidP="007A05B1">
            <w:pPr>
              <w:spacing w:line="400" w:lineRule="exact"/>
              <w:ind w:left="-91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工</w:t>
            </w:r>
          </w:p>
          <w:p w:rsidR="00F20C2C" w:rsidRDefault="00F20C2C" w:rsidP="007A05B1">
            <w:pPr>
              <w:spacing w:line="400" w:lineRule="exact"/>
              <w:ind w:left="-91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作</w:t>
            </w:r>
          </w:p>
          <w:p w:rsidR="00F20C2C" w:rsidRDefault="00F20C2C" w:rsidP="007A05B1">
            <w:pPr>
              <w:spacing w:line="400" w:lineRule="exact"/>
              <w:ind w:left="-91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简</w:t>
            </w:r>
          </w:p>
          <w:p w:rsidR="00F20C2C" w:rsidRDefault="00F20C2C" w:rsidP="007A05B1">
            <w:pPr>
              <w:spacing w:line="400" w:lineRule="exact"/>
              <w:ind w:left="-91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历</w:t>
            </w:r>
          </w:p>
        </w:tc>
        <w:tc>
          <w:tcPr>
            <w:tcW w:w="79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</w:tr>
      <w:tr w:rsidR="00F20C2C" w:rsidTr="007A05B1">
        <w:trPr>
          <w:cantSplit/>
          <w:trHeight w:val="487"/>
        </w:trPr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spacing w:line="600" w:lineRule="exact"/>
              <w:ind w:left="-91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主要社会关系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1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工作单位及职务</w:t>
            </w:r>
          </w:p>
        </w:tc>
      </w:tr>
      <w:tr w:rsidR="00F20C2C" w:rsidTr="007A05B1">
        <w:trPr>
          <w:cantSplit/>
          <w:trHeight w:val="477"/>
        </w:trPr>
        <w:tc>
          <w:tcPr>
            <w:tcW w:w="8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widowControl/>
              <w:jc w:val="left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  <w:tc>
          <w:tcPr>
            <w:tcW w:w="29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</w:tr>
      <w:tr w:rsidR="00F20C2C" w:rsidTr="007A05B1">
        <w:trPr>
          <w:cantSplit/>
          <w:trHeight w:val="507"/>
        </w:trPr>
        <w:tc>
          <w:tcPr>
            <w:tcW w:w="8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widowControl/>
              <w:jc w:val="left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  <w:tc>
          <w:tcPr>
            <w:tcW w:w="29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</w:tr>
      <w:tr w:rsidR="00F20C2C" w:rsidTr="007A05B1">
        <w:trPr>
          <w:cantSplit/>
          <w:trHeight w:val="492"/>
        </w:trPr>
        <w:tc>
          <w:tcPr>
            <w:tcW w:w="8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widowControl/>
              <w:jc w:val="left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  <w:tc>
          <w:tcPr>
            <w:tcW w:w="29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</w:tr>
      <w:tr w:rsidR="00F20C2C" w:rsidTr="007A05B1">
        <w:trPr>
          <w:cantSplit/>
          <w:trHeight w:val="537"/>
        </w:trPr>
        <w:tc>
          <w:tcPr>
            <w:tcW w:w="8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widowControl/>
              <w:jc w:val="left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9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</w:tc>
      </w:tr>
      <w:tr w:rsidR="00F20C2C" w:rsidTr="007A05B1">
        <w:trPr>
          <w:cantSplit/>
          <w:trHeight w:val="477"/>
        </w:trPr>
        <w:tc>
          <w:tcPr>
            <w:tcW w:w="8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widowControl/>
              <w:jc w:val="left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9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</w:tc>
      </w:tr>
      <w:tr w:rsidR="00F20C2C" w:rsidTr="007A05B1">
        <w:trPr>
          <w:cantSplit/>
          <w:trHeight w:val="438"/>
        </w:trPr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widowControl/>
              <w:jc w:val="left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9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</w:tc>
      </w:tr>
      <w:tr w:rsidR="00F20C2C" w:rsidTr="007A05B1">
        <w:trPr>
          <w:cantSplit/>
          <w:trHeight w:val="477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widowControl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lastRenderedPageBreak/>
              <w:t>近</w:t>
            </w:r>
          </w:p>
          <w:p w:rsidR="00F20C2C" w:rsidRDefault="00F20C2C" w:rsidP="007A05B1">
            <w:pPr>
              <w:widowControl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三</w:t>
            </w:r>
          </w:p>
          <w:p w:rsidR="00F20C2C" w:rsidRDefault="00F20C2C" w:rsidP="007A05B1">
            <w:pPr>
              <w:widowControl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年</w:t>
            </w:r>
          </w:p>
          <w:p w:rsidR="00F20C2C" w:rsidRDefault="00F20C2C" w:rsidP="007A05B1">
            <w:pPr>
              <w:widowControl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获</w:t>
            </w:r>
          </w:p>
          <w:p w:rsidR="00F20C2C" w:rsidRDefault="00F20C2C" w:rsidP="007A05B1">
            <w:pPr>
              <w:widowControl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得</w:t>
            </w:r>
          </w:p>
          <w:p w:rsidR="00F20C2C" w:rsidRDefault="00F20C2C" w:rsidP="007A05B1">
            <w:pPr>
              <w:widowControl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荣</w:t>
            </w:r>
          </w:p>
          <w:p w:rsidR="00F20C2C" w:rsidRDefault="00F20C2C" w:rsidP="007A05B1">
            <w:pPr>
              <w:widowControl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誉</w:t>
            </w:r>
          </w:p>
        </w:tc>
        <w:tc>
          <w:tcPr>
            <w:tcW w:w="79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</w:tc>
      </w:tr>
      <w:tr w:rsidR="00F20C2C" w:rsidTr="007A05B1">
        <w:trPr>
          <w:trHeight w:val="1745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C2C" w:rsidRDefault="00F20C2C" w:rsidP="007A05B1">
            <w:pPr>
              <w:spacing w:line="480" w:lineRule="exact"/>
              <w:ind w:left="-91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职业技能专长情况</w:t>
            </w:r>
          </w:p>
        </w:tc>
        <w:tc>
          <w:tcPr>
            <w:tcW w:w="79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C2C" w:rsidRDefault="00F20C2C" w:rsidP="007A05B1">
            <w:pPr>
              <w:spacing w:line="480" w:lineRule="exact"/>
              <w:ind w:left="-91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在推荐人选具备的以下各项能力的□打“√”</w:t>
            </w:r>
          </w:p>
          <w:p w:rsidR="00F20C2C" w:rsidRDefault="00F20C2C" w:rsidP="007A05B1">
            <w:pPr>
              <w:spacing w:line="480" w:lineRule="exact"/>
              <w:ind w:left="-91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 xml:space="preserve">□ 1．策划运筹能力；  □ 2．组织协调能力；  □ 3．宣传发动能力； </w:t>
            </w:r>
          </w:p>
          <w:p w:rsidR="00F20C2C" w:rsidRDefault="00F20C2C" w:rsidP="007A05B1">
            <w:pPr>
              <w:spacing w:line="480" w:lineRule="exact"/>
              <w:ind w:left="-91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□ 4．实践示范能力；  □ 5．文字表达能力；  □ 6．口头表达能力；</w:t>
            </w:r>
          </w:p>
          <w:p w:rsidR="00F20C2C" w:rsidRDefault="00F20C2C" w:rsidP="007A05B1">
            <w:pPr>
              <w:spacing w:line="480" w:lineRule="exact"/>
              <w:ind w:left="-91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□ 7．电脑办公操作能力；□ 8.外语表达能力；□ 9.  驾 驶</w:t>
            </w:r>
          </w:p>
        </w:tc>
      </w:tr>
      <w:tr w:rsidR="00F20C2C" w:rsidTr="007A05B1">
        <w:trPr>
          <w:trHeight w:val="1943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spacing w:line="500" w:lineRule="exact"/>
              <w:ind w:left="-91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所在</w:t>
            </w:r>
          </w:p>
          <w:p w:rsidR="00F20C2C" w:rsidRDefault="00F20C2C" w:rsidP="007A05B1">
            <w:pPr>
              <w:spacing w:line="500" w:lineRule="exact"/>
              <w:ind w:left="-91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单位</w:t>
            </w:r>
          </w:p>
          <w:p w:rsidR="00F20C2C" w:rsidRDefault="00F20C2C" w:rsidP="007A05B1">
            <w:pPr>
              <w:spacing w:line="500" w:lineRule="exact"/>
              <w:ind w:left="-91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意见</w:t>
            </w:r>
          </w:p>
        </w:tc>
        <w:tc>
          <w:tcPr>
            <w:tcW w:w="79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C2C" w:rsidRDefault="00F20C2C" w:rsidP="007A05B1">
            <w:pPr>
              <w:spacing w:line="520" w:lineRule="exact"/>
              <w:ind w:left="-90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  <w:p w:rsidR="00F20C2C" w:rsidRDefault="00F20C2C" w:rsidP="007A05B1">
            <w:pPr>
              <w:spacing w:line="520" w:lineRule="exact"/>
              <w:rPr>
                <w:rFonts w:ascii="楷体_GB2312" w:eastAsia="楷体_GB2312" w:hAnsi="楷体_GB2312" w:hint="eastAsia"/>
                <w:kern w:val="0"/>
                <w:sz w:val="24"/>
                <w:szCs w:val="24"/>
              </w:rPr>
            </w:pPr>
          </w:p>
          <w:p w:rsidR="00F20C2C" w:rsidRDefault="00F20C2C" w:rsidP="007A05B1">
            <w:pPr>
              <w:spacing w:line="520" w:lineRule="exact"/>
              <w:ind w:leftChars="-43" w:left="-90" w:firstLineChars="1700" w:firstLine="4080"/>
              <w:rPr>
                <w:rFonts w:ascii="楷体_GB2312" w:eastAsia="楷体_GB2312" w:hAnsi="楷体_GB2312" w:hint="eastAsi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kern w:val="0"/>
                <w:sz w:val="24"/>
                <w:szCs w:val="24"/>
              </w:rPr>
              <w:t xml:space="preserve">  单位(盖章)</w:t>
            </w:r>
          </w:p>
          <w:p w:rsidR="00F20C2C" w:rsidRDefault="00F20C2C" w:rsidP="007A05B1">
            <w:pPr>
              <w:spacing w:line="520" w:lineRule="exact"/>
              <w:ind w:leftChars="-43" w:left="-90" w:firstLineChars="2100" w:firstLine="4200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 xml:space="preserve">    年  月  日</w:t>
            </w:r>
          </w:p>
        </w:tc>
      </w:tr>
      <w:tr w:rsidR="00F20C2C" w:rsidTr="007A05B1">
        <w:trPr>
          <w:trHeight w:hRule="exact" w:val="1629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spacing w:line="500" w:lineRule="exact"/>
              <w:ind w:left="-91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直属</w:t>
            </w:r>
          </w:p>
          <w:p w:rsidR="00F20C2C" w:rsidRDefault="00F20C2C" w:rsidP="007A05B1">
            <w:pPr>
              <w:spacing w:line="500" w:lineRule="exact"/>
              <w:ind w:left="-91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团委</w:t>
            </w:r>
          </w:p>
          <w:p w:rsidR="00F20C2C" w:rsidRDefault="00F20C2C" w:rsidP="007A05B1">
            <w:pPr>
              <w:spacing w:line="500" w:lineRule="exact"/>
              <w:ind w:left="-91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意见</w:t>
            </w:r>
          </w:p>
        </w:tc>
        <w:tc>
          <w:tcPr>
            <w:tcW w:w="79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C2C" w:rsidRDefault="00F20C2C" w:rsidP="007A05B1">
            <w:pPr>
              <w:spacing w:line="520" w:lineRule="exact"/>
              <w:ind w:left="-90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  <w:p w:rsidR="00F20C2C" w:rsidRDefault="00F20C2C" w:rsidP="007A05B1">
            <w:pPr>
              <w:spacing w:line="520" w:lineRule="exact"/>
              <w:rPr>
                <w:rFonts w:ascii="楷体_GB2312" w:eastAsia="楷体_GB2312" w:hAnsi="楷体_GB2312" w:hint="eastAsia"/>
                <w:kern w:val="0"/>
                <w:sz w:val="24"/>
                <w:szCs w:val="24"/>
              </w:rPr>
            </w:pPr>
          </w:p>
          <w:p w:rsidR="00F20C2C" w:rsidRDefault="00F20C2C" w:rsidP="007A05B1">
            <w:pPr>
              <w:spacing w:line="520" w:lineRule="exact"/>
              <w:ind w:leftChars="-43" w:left="-90" w:firstLineChars="1700" w:firstLine="4080"/>
              <w:rPr>
                <w:rFonts w:ascii="楷体_GB2312" w:eastAsia="楷体_GB2312" w:hAnsi="楷体_GB2312" w:hint="eastAsi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kern w:val="0"/>
                <w:sz w:val="24"/>
                <w:szCs w:val="24"/>
              </w:rPr>
              <w:t xml:space="preserve">  单位(盖章)</w:t>
            </w:r>
          </w:p>
          <w:p w:rsidR="00F20C2C" w:rsidRDefault="00F20C2C" w:rsidP="007A05B1">
            <w:pPr>
              <w:spacing w:line="520" w:lineRule="exact"/>
              <w:ind w:leftChars="-43" w:left="-90" w:firstLineChars="2100" w:firstLine="4200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 xml:space="preserve">  年  月  日</w:t>
            </w:r>
          </w:p>
        </w:tc>
      </w:tr>
      <w:tr w:rsidR="00F20C2C" w:rsidTr="007A05B1">
        <w:trPr>
          <w:trHeight w:hRule="exact" w:val="2650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C2C" w:rsidRDefault="00F20C2C" w:rsidP="007A05B1">
            <w:pPr>
              <w:spacing w:line="540" w:lineRule="exact"/>
              <w:ind w:left="-91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同级</w:t>
            </w:r>
          </w:p>
          <w:p w:rsidR="00F20C2C" w:rsidRDefault="00F20C2C" w:rsidP="007A05B1">
            <w:pPr>
              <w:spacing w:line="540" w:lineRule="exact"/>
              <w:ind w:left="-91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党委</w:t>
            </w:r>
          </w:p>
          <w:p w:rsidR="00F20C2C" w:rsidRDefault="00F20C2C" w:rsidP="007A05B1">
            <w:pPr>
              <w:spacing w:line="540" w:lineRule="exact"/>
              <w:ind w:left="-91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组织</w:t>
            </w:r>
          </w:p>
          <w:p w:rsidR="00F20C2C" w:rsidRDefault="00F20C2C" w:rsidP="007A05B1">
            <w:pPr>
              <w:spacing w:line="540" w:lineRule="exact"/>
              <w:ind w:left="-91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部门</w:t>
            </w:r>
          </w:p>
          <w:p w:rsidR="00F20C2C" w:rsidRDefault="00F20C2C" w:rsidP="007A05B1">
            <w:pPr>
              <w:spacing w:line="540" w:lineRule="exact"/>
              <w:ind w:left="-91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意见</w:t>
            </w:r>
          </w:p>
        </w:tc>
        <w:tc>
          <w:tcPr>
            <w:tcW w:w="79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C2C" w:rsidRDefault="00F20C2C" w:rsidP="007A05B1">
            <w:pPr>
              <w:spacing w:line="520" w:lineRule="exact"/>
              <w:ind w:left="-90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  <w:p w:rsidR="00F20C2C" w:rsidRDefault="00F20C2C" w:rsidP="007A05B1">
            <w:pPr>
              <w:spacing w:line="520" w:lineRule="exact"/>
              <w:rPr>
                <w:rFonts w:ascii="楷体_GB2312" w:eastAsia="楷体_GB2312" w:hAnsi="楷体_GB2312" w:hint="eastAsia"/>
                <w:kern w:val="0"/>
                <w:sz w:val="24"/>
                <w:szCs w:val="24"/>
              </w:rPr>
            </w:pPr>
          </w:p>
          <w:p w:rsidR="00F20C2C" w:rsidRDefault="00F20C2C" w:rsidP="007A05B1">
            <w:pPr>
              <w:spacing w:line="520" w:lineRule="exact"/>
              <w:ind w:leftChars="-43" w:left="-90" w:firstLineChars="1700" w:firstLine="4080"/>
              <w:rPr>
                <w:rFonts w:ascii="楷体_GB2312" w:eastAsia="楷体_GB2312" w:hAnsi="楷体_GB2312" w:hint="eastAsia"/>
                <w:kern w:val="0"/>
                <w:sz w:val="24"/>
                <w:szCs w:val="24"/>
              </w:rPr>
            </w:pPr>
          </w:p>
          <w:p w:rsidR="00F20C2C" w:rsidRDefault="00F20C2C" w:rsidP="007A05B1">
            <w:pPr>
              <w:spacing w:line="520" w:lineRule="exact"/>
              <w:ind w:leftChars="-43" w:left="-90" w:firstLineChars="1700" w:firstLine="4080"/>
              <w:rPr>
                <w:rFonts w:ascii="楷体_GB2312" w:eastAsia="楷体_GB2312" w:hAnsi="楷体_GB2312" w:hint="eastAsi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kern w:val="0"/>
                <w:sz w:val="24"/>
                <w:szCs w:val="24"/>
              </w:rPr>
              <w:t xml:space="preserve"> 单位(盖章)</w:t>
            </w:r>
          </w:p>
          <w:p w:rsidR="00F20C2C" w:rsidRDefault="00F20C2C" w:rsidP="007A05B1">
            <w:pPr>
              <w:spacing w:line="520" w:lineRule="exact"/>
              <w:ind w:left="-90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 xml:space="preserve">                                                      年  月  日</w:t>
            </w:r>
          </w:p>
        </w:tc>
      </w:tr>
      <w:tr w:rsidR="00F20C2C" w:rsidTr="007A05B1">
        <w:trPr>
          <w:trHeight w:val="166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spacing w:line="400" w:lineRule="exact"/>
              <w:ind w:left="-91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团省</w:t>
            </w:r>
          </w:p>
          <w:p w:rsidR="00F20C2C" w:rsidRDefault="00F20C2C" w:rsidP="007A05B1">
            <w:pPr>
              <w:spacing w:line="400" w:lineRule="exact"/>
              <w:ind w:left="-91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委意</w:t>
            </w:r>
          </w:p>
          <w:p w:rsidR="00F20C2C" w:rsidRDefault="00F20C2C" w:rsidP="007A05B1">
            <w:pPr>
              <w:spacing w:line="400" w:lineRule="exact"/>
              <w:ind w:left="-91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见</w:t>
            </w:r>
          </w:p>
        </w:tc>
        <w:tc>
          <w:tcPr>
            <w:tcW w:w="79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C2C" w:rsidRDefault="00F20C2C" w:rsidP="007A05B1">
            <w:pPr>
              <w:spacing w:line="520" w:lineRule="exact"/>
              <w:rPr>
                <w:rFonts w:ascii="楷体_GB2312" w:eastAsia="楷体_GB2312" w:hAnsi="楷体_GB2312" w:hint="eastAsia"/>
                <w:kern w:val="0"/>
                <w:sz w:val="24"/>
                <w:szCs w:val="24"/>
              </w:rPr>
            </w:pPr>
          </w:p>
          <w:p w:rsidR="00F20C2C" w:rsidRDefault="00F20C2C" w:rsidP="007A05B1">
            <w:pPr>
              <w:spacing w:line="520" w:lineRule="exact"/>
              <w:ind w:leftChars="-43" w:left="-90" w:firstLineChars="1700" w:firstLine="4080"/>
              <w:rPr>
                <w:rFonts w:ascii="楷体_GB2312" w:eastAsia="楷体_GB2312" w:hAnsi="楷体_GB2312" w:hint="eastAsia"/>
                <w:kern w:val="0"/>
                <w:sz w:val="24"/>
                <w:szCs w:val="24"/>
              </w:rPr>
            </w:pPr>
          </w:p>
          <w:p w:rsidR="00F20C2C" w:rsidRDefault="00F20C2C" w:rsidP="007A05B1">
            <w:pPr>
              <w:spacing w:line="520" w:lineRule="exact"/>
              <w:ind w:leftChars="-43" w:left="-90" w:firstLineChars="1700" w:firstLine="4080"/>
              <w:rPr>
                <w:rFonts w:ascii="楷体_GB2312" w:eastAsia="楷体_GB2312" w:hAnsi="楷体_GB2312" w:hint="eastAsi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kern w:val="0"/>
                <w:sz w:val="24"/>
                <w:szCs w:val="24"/>
              </w:rPr>
              <w:t>单位(盖章)</w:t>
            </w:r>
          </w:p>
          <w:p w:rsidR="00F20C2C" w:rsidRDefault="00F20C2C" w:rsidP="007A05B1">
            <w:pPr>
              <w:spacing w:line="520" w:lineRule="exact"/>
              <w:ind w:leftChars="-43" w:left="-90" w:firstLineChars="2000" w:firstLine="4000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年  月  日</w:t>
            </w:r>
          </w:p>
        </w:tc>
      </w:tr>
      <w:tr w:rsidR="00F20C2C" w:rsidTr="007A05B1">
        <w:trPr>
          <w:trHeight w:val="97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备</w:t>
            </w:r>
          </w:p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</w:pPr>
          </w:p>
          <w:p w:rsidR="00F20C2C" w:rsidRDefault="00F20C2C" w:rsidP="007A05B1">
            <w:pPr>
              <w:ind w:left="-90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pacing w:val="-20"/>
                <w:kern w:val="0"/>
                <w:sz w:val="24"/>
                <w:szCs w:val="24"/>
              </w:rPr>
              <w:t>注</w:t>
            </w:r>
          </w:p>
        </w:tc>
        <w:tc>
          <w:tcPr>
            <w:tcW w:w="79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C2C" w:rsidRDefault="00F20C2C" w:rsidP="007A05B1">
            <w:pPr>
              <w:spacing w:line="480" w:lineRule="exact"/>
              <w:ind w:left="-91"/>
              <w:jc w:val="center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  <w:p w:rsidR="00F20C2C" w:rsidRDefault="00F20C2C" w:rsidP="007A05B1">
            <w:pPr>
              <w:spacing w:line="520" w:lineRule="exact"/>
              <w:rPr>
                <w:rFonts w:ascii="楷体_GB2312" w:eastAsia="楷体_GB2312" w:hAnsi="楷体_GB2312" w:hint="eastAsia"/>
                <w:spacing w:val="-20"/>
                <w:sz w:val="24"/>
                <w:szCs w:val="24"/>
              </w:rPr>
            </w:pPr>
          </w:p>
        </w:tc>
      </w:tr>
    </w:tbl>
    <w:p w:rsidR="008868FD" w:rsidRDefault="00F20C2C">
      <w:pPr>
        <w:rPr>
          <w:rFonts w:hint="eastAsia"/>
        </w:rPr>
      </w:pPr>
      <w:bookmarkStart w:id="0" w:name="_GoBack"/>
      <w:bookmarkEnd w:id="0"/>
    </w:p>
    <w:sectPr w:rsidR="008868F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CE"/>
    <w:rsid w:val="005824FD"/>
    <w:rsid w:val="00657DCE"/>
    <w:rsid w:val="008E7F00"/>
    <w:rsid w:val="00BD61BB"/>
    <w:rsid w:val="00C12A9E"/>
    <w:rsid w:val="00F2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2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7F0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7F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2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7F0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7F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2018-11-23T09:19:00Z</dcterms:created>
  <dcterms:modified xsi:type="dcterms:W3CDTF">2018-11-23T10:06:00Z</dcterms:modified>
</cp:coreProperties>
</file>