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"/>
        </w:rPr>
      </w:pPr>
      <w:r>
        <w:rPr>
          <w:rFonts w:hint="eastAsia" w:ascii="仿宋_GB2312" w:hAnsi="宋体"/>
          <w:bCs/>
        </w:rPr>
        <w:t>附件1</w:t>
      </w:r>
    </w:p>
    <w:p>
      <w:pPr>
        <w:spacing w:line="30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二</w:t>
      </w:r>
      <w:r>
        <w:rPr>
          <w:rFonts w:hint="eastAsia" w:ascii="宋体" w:hAnsi="宋体" w:eastAsia="宋体" w:cs="宋体"/>
          <w:b/>
          <w:sz w:val="44"/>
          <w:szCs w:val="44"/>
        </w:rPr>
        <w:t>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一六至二</w:t>
      </w:r>
      <w:r>
        <w:rPr>
          <w:rFonts w:hint="eastAsia" w:ascii="宋体" w:hAnsi="宋体" w:eastAsia="宋体" w:cs="宋体"/>
          <w:b/>
          <w:sz w:val="44"/>
          <w:szCs w:val="44"/>
        </w:rPr>
        <w:t>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一七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学年度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海南大学“优秀学生会（标兵）”名单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（9个）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ind w:firstLine="643" w:firstLineChars="200"/>
        <w:rPr>
          <w:rFonts w:ascii="仿宋_GB2312" w:hAnsi="宋体"/>
          <w:b/>
        </w:rPr>
      </w:pPr>
      <w:r>
        <w:rPr>
          <w:rFonts w:hint="eastAsia" w:ascii="仿宋_GB2312" w:hAnsi="宋体" w:cs="宋体"/>
          <w:b/>
        </w:rPr>
        <w:t>优秀学生会标兵（</w:t>
      </w:r>
      <w:r>
        <w:rPr>
          <w:rFonts w:hint="eastAsia" w:ascii="仿宋_GB2312" w:hAnsi="??gb2312" w:cs="??gb2312"/>
          <w:b/>
        </w:rPr>
        <w:t>3</w:t>
      </w:r>
      <w:r>
        <w:rPr>
          <w:rFonts w:hint="eastAsia" w:ascii="仿宋_GB2312" w:hAnsi="宋体" w:cs="宋体"/>
          <w:b/>
        </w:rPr>
        <w:t>个）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政治与公共管理学院学生会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土木建筑工程学院学生会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机电工程学院学生会</w:t>
      </w:r>
    </w:p>
    <w:p>
      <w:pPr>
        <w:spacing w:line="560" w:lineRule="exact"/>
        <w:ind w:firstLine="643" w:firstLineChars="200"/>
        <w:rPr>
          <w:rFonts w:ascii="仿宋_GB2312"/>
          <w:b/>
        </w:rPr>
      </w:pPr>
    </w:p>
    <w:p>
      <w:pPr>
        <w:spacing w:line="560" w:lineRule="exact"/>
        <w:ind w:firstLine="643" w:firstLineChars="200"/>
        <w:rPr>
          <w:rFonts w:ascii="仿宋_GB2312" w:hAnsi="??gb2312" w:cs="??gb2312"/>
          <w:b/>
        </w:rPr>
      </w:pPr>
      <w:r>
        <w:rPr>
          <w:rFonts w:hint="eastAsia" w:ascii="仿宋_GB2312" w:hAnsi="宋体" w:cs="宋体"/>
          <w:b/>
        </w:rPr>
        <w:t>优秀学生会（</w:t>
      </w:r>
      <w:r>
        <w:rPr>
          <w:rFonts w:hint="eastAsia" w:ascii="仿宋_GB2312" w:hAnsi="??gb2312" w:cs="??gb2312"/>
          <w:b/>
        </w:rPr>
        <w:t>6</w:t>
      </w:r>
      <w:r>
        <w:rPr>
          <w:rFonts w:hint="eastAsia" w:ascii="仿宋_GB2312" w:hAnsi="宋体" w:cs="宋体"/>
          <w:b/>
        </w:rPr>
        <w:t>个）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旅游学院学生会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信息科学技术学院学生会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人文传播学院学生会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材料与化工学院学生会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外国语学院学生会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海洋学院</w:t>
      </w:r>
      <w:r>
        <w:rPr>
          <w:rFonts w:hint="eastAsia" w:ascii="仿宋_GB2312" w:hAnsi="仿宋_GB2312" w:cs="仿宋_GB2312"/>
        </w:rPr>
        <w:t>学生会</w:t>
      </w:r>
    </w:p>
    <w:p>
      <w:pPr>
        <w:widowControl/>
        <w:jc w:val="left"/>
        <w:rPr>
          <w:rFonts w:ascii="仿宋_GB2312" w:hAnsi="宋体"/>
        </w:rPr>
      </w:pPr>
      <w:r>
        <w:rPr>
          <w:rFonts w:ascii="仿宋_GB2312" w:hAnsi="宋体"/>
        </w:rPr>
        <w:br w:type="page"/>
      </w:r>
    </w:p>
    <w:p>
      <w:pPr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二〇一六至二〇一七学年度海南大学</w:t>
      </w:r>
    </w:p>
    <w:p>
      <w:pPr>
        <w:jc w:val="center"/>
        <w:rPr>
          <w:rFonts w:cs="宋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优秀学生会评比各学院最终得分表</w:t>
      </w:r>
    </w:p>
    <w:tbl>
      <w:tblPr>
        <w:tblStyle w:val="7"/>
        <w:tblpPr w:leftFromText="180" w:rightFromText="180" w:vertAnchor="page" w:horzAnchor="margin" w:tblpXSpec="center" w:tblpY="3376"/>
        <w:tblOverlap w:val="never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</w:rPr>
            </w:pPr>
            <w:r>
              <w:rPr>
                <w:rFonts w:hint="eastAsia" w:ascii="仿宋_GB2312" w:hAnsi="仿宋_GB2312" w:cs="仿宋_GB2312"/>
                <w:b/>
              </w:rPr>
              <w:t>学  院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</w:rPr>
            </w:pPr>
            <w:r>
              <w:rPr>
                <w:rFonts w:hint="eastAsia" w:ascii="仿宋_GB2312" w:hAnsi="仿宋_GB2312" w:cs="仿宋_GB2312"/>
                <w:b/>
              </w:rPr>
              <w:t>总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549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热带农林学院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海洋学院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材料与化工学院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食品学院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土木建筑工程学院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90.3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信息科学技术学院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人文传播学院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法学院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91.3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旅游学院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30"/>
                <w:szCs w:val="30"/>
              </w:rPr>
              <w:t>经济与管理学院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85.9</w:t>
            </w:r>
          </w:p>
        </w:tc>
      </w:tr>
    </w:tbl>
    <w:p>
      <w:pPr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92B"/>
    <w:rsid w:val="00025D4C"/>
    <w:rsid w:val="000B5AAF"/>
    <w:rsid w:val="001D292B"/>
    <w:rsid w:val="002B3A91"/>
    <w:rsid w:val="003852F5"/>
    <w:rsid w:val="003F3875"/>
    <w:rsid w:val="004366D1"/>
    <w:rsid w:val="0047569B"/>
    <w:rsid w:val="004B11C2"/>
    <w:rsid w:val="00615181"/>
    <w:rsid w:val="007C6FE4"/>
    <w:rsid w:val="007E28EF"/>
    <w:rsid w:val="008B2C94"/>
    <w:rsid w:val="00CA3933"/>
    <w:rsid w:val="00DB2E1B"/>
    <w:rsid w:val="00FD1CC9"/>
    <w:rsid w:val="1363181F"/>
    <w:rsid w:val="2172275D"/>
    <w:rsid w:val="41A92FDB"/>
    <w:rsid w:val="57F55CD9"/>
    <w:rsid w:val="60FF280E"/>
    <w:rsid w:val="6E942F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qFormat/>
    <w:uiPriority w:val="0"/>
    <w:rPr>
      <w:rFonts w:ascii="宋体" w:eastAsia="宋体"/>
      <w:sz w:val="18"/>
      <w:szCs w:val="18"/>
    </w:rPr>
  </w:style>
  <w:style w:type="paragraph" w:styleId="3">
    <w:name w:val="Body Text Indent"/>
    <w:basedOn w:val="1"/>
    <w:link w:val="11"/>
    <w:qFormat/>
    <w:uiPriority w:val="0"/>
    <w:pPr>
      <w:ind w:firstLine="640" w:firstLineChars="200"/>
    </w:pPr>
    <w:rPr>
      <w:rFonts w:ascii="仿宋_GB2312" w:hAnsi="Times New Roman" w:cs="Times New Roman"/>
      <w:color w:val="000000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9">
    <w:name w:val="页眉 Char"/>
    <w:basedOn w:val="6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正文文本缩进 Char"/>
    <w:basedOn w:val="6"/>
    <w:link w:val="3"/>
    <w:qFormat/>
    <w:uiPriority w:val="0"/>
    <w:rPr>
      <w:rFonts w:ascii="仿宋_GB2312" w:hAnsi="Times New Roman" w:eastAsia="仿宋_GB2312" w:cs="Times New Roman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291</Characters>
  <Lines>2</Lines>
  <Paragraphs>1</Paragraphs>
  <ScaleCrop>false</ScaleCrop>
  <LinksUpToDate>false</LinksUpToDate>
  <CharactersWithSpaces>341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2016-05-26T04:34:00Z</dcterms:created>
  <dc:creator>ASUS</dc:creator>
  <cp:lastModifiedBy>Administrator</cp:lastModifiedBy>
  <dcterms:modified xsi:type="dcterms:W3CDTF">2017-04-24T11:05:40Z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