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FD" w:rsidRDefault="00D74AFD" w:rsidP="00D74AFD">
      <w:pPr>
        <w:spacing w:line="560" w:lineRule="exact"/>
        <w:rPr>
          <w:rFonts w:ascii="仿宋" w:eastAsia="仿宋" w:hAnsi="仿宋" w:cs="仿宋_GB2312"/>
        </w:rPr>
      </w:pPr>
      <w:bookmarkStart w:id="0" w:name="_GoBack"/>
      <w:r>
        <w:rPr>
          <w:rFonts w:ascii="仿宋" w:eastAsia="仿宋" w:hAnsi="仿宋" w:cs="仿宋_GB2312" w:hint="eastAsia"/>
        </w:rPr>
        <w:t>附件1</w:t>
      </w:r>
    </w:p>
    <w:p w:rsidR="00D74AFD" w:rsidRDefault="00D74AFD" w:rsidP="00D74AFD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cs="仿宋_GB2312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cs="仿宋_GB2312" w:hint="eastAsia"/>
          <w:b/>
          <w:color w:val="000000" w:themeColor="text1"/>
          <w:sz w:val="36"/>
          <w:szCs w:val="36"/>
        </w:rPr>
        <w:t>海南大学2016年度五四红旗团委（标兵）名单</w:t>
      </w:r>
    </w:p>
    <w:bookmarkEnd w:id="0"/>
    <w:p w:rsidR="00D74AFD" w:rsidRDefault="00D74AFD" w:rsidP="00D74AFD">
      <w:pPr>
        <w:pStyle w:val="a5"/>
        <w:spacing w:before="0" w:beforeAutospacing="0" w:after="0" w:afterAutospacing="0" w:line="560" w:lineRule="exact"/>
        <w:jc w:val="center"/>
        <w:rPr>
          <w:rFonts w:ascii="方正小标宋简体" w:eastAsia="方正小标宋简体" w:hAnsi="仿宋"/>
          <w:b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" w:hint="eastAsia"/>
          <w:b/>
          <w:color w:val="000000" w:themeColor="text1"/>
          <w:sz w:val="36"/>
          <w:szCs w:val="36"/>
        </w:rPr>
        <w:t>（6个）</w:t>
      </w:r>
    </w:p>
    <w:p w:rsidR="00D74AFD" w:rsidRDefault="00D74AFD" w:rsidP="00D74AFD">
      <w:pPr>
        <w:spacing w:line="560" w:lineRule="exact"/>
        <w:jc w:val="center"/>
        <w:rPr>
          <w:rFonts w:ascii="宋体" w:eastAsia="宋体" w:hAnsi="宋体"/>
          <w:b/>
          <w:color w:val="FF0000"/>
          <w:sz w:val="44"/>
          <w:szCs w:val="44"/>
        </w:rPr>
      </w:pPr>
    </w:p>
    <w:p w:rsidR="00D74AFD" w:rsidRDefault="00D74AFD" w:rsidP="00D74AFD">
      <w:pPr>
        <w:pStyle w:val="a5"/>
        <w:spacing w:before="0" w:beforeAutospacing="0" w:after="0" w:afterAutospacing="0" w:line="560" w:lineRule="exac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五四红旗团委标兵（</w:t>
      </w: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3</w:t>
      </w: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个）</w:t>
      </w:r>
    </w:p>
    <w:p w:rsidR="00D74AFD" w:rsidRDefault="00D74AFD" w:rsidP="00D74AFD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经济与管理学院团委</w:t>
      </w:r>
    </w:p>
    <w:p w:rsidR="00D74AFD" w:rsidRDefault="00D74AFD" w:rsidP="00D74AFD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机电工程学院团委</w:t>
      </w:r>
    </w:p>
    <w:p w:rsidR="00D74AFD" w:rsidRDefault="00D74AFD" w:rsidP="00D74AFD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热带农林学院团委</w:t>
      </w:r>
    </w:p>
    <w:p w:rsidR="00D74AFD" w:rsidRDefault="00D74AFD" w:rsidP="00D74AFD">
      <w:pPr>
        <w:spacing w:line="560" w:lineRule="exact"/>
        <w:rPr>
          <w:rFonts w:ascii="仿宋_GB2312"/>
        </w:rPr>
      </w:pPr>
    </w:p>
    <w:p w:rsidR="00D74AFD" w:rsidRDefault="00D74AFD" w:rsidP="00D74AFD">
      <w:pPr>
        <w:pStyle w:val="a5"/>
        <w:spacing w:before="0" w:beforeAutospacing="0" w:after="0" w:afterAutospacing="0" w:line="560" w:lineRule="exac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五四红旗团委（</w:t>
      </w: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3</w:t>
      </w:r>
      <w:r>
        <w:rPr>
          <w:rFonts w:ascii="_4eff_5b8b" w:hAnsi="_4eff_5b8b" w:hint="eastAsia"/>
          <w:b/>
          <w:bCs/>
          <w:sz w:val="32"/>
          <w:szCs w:val="32"/>
          <w:shd w:val="clear" w:color="auto" w:fill="FFFFFF"/>
        </w:rPr>
        <w:t>个）</w:t>
      </w:r>
    </w:p>
    <w:p w:rsidR="00D74AFD" w:rsidRDefault="00D74AFD" w:rsidP="00D74AFD">
      <w:pPr>
        <w:spacing w:line="560" w:lineRule="exact"/>
        <w:rPr>
          <w:rFonts w:ascii="仿宋_GB2312"/>
          <w:color w:val="000000" w:themeColor="text1"/>
        </w:rPr>
      </w:pPr>
      <w:r>
        <w:rPr>
          <w:rFonts w:ascii="仿宋_GB2312" w:hint="eastAsia"/>
          <w:color w:val="000000" w:themeColor="text1"/>
        </w:rPr>
        <w:t>政治与公共管理学院团委</w:t>
      </w:r>
    </w:p>
    <w:p w:rsidR="00D74AFD" w:rsidRDefault="00D74AFD" w:rsidP="00D74AFD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食品学院团委</w:t>
      </w:r>
    </w:p>
    <w:p w:rsidR="00D74AFD" w:rsidRDefault="00D74AFD" w:rsidP="00D74AFD">
      <w:pPr>
        <w:spacing w:line="560" w:lineRule="exact"/>
        <w:rPr>
          <w:rFonts w:ascii="仿宋_GB2312"/>
        </w:rPr>
      </w:pPr>
      <w:r>
        <w:rPr>
          <w:rFonts w:ascii="仿宋_GB2312" w:hint="eastAsia"/>
        </w:rPr>
        <w:t>旅游学院团委</w:t>
      </w:r>
    </w:p>
    <w:p w:rsidR="00B458F9" w:rsidRPr="00D74AFD" w:rsidRDefault="00437457"/>
    <w:sectPr w:rsidR="00B458F9" w:rsidRPr="00D74AFD" w:rsidSect="008A1328">
      <w:pgSz w:w="10433" w:h="14742" w:code="13"/>
      <w:pgMar w:top="1418" w:right="1701" w:bottom="1418" w:left="1797" w:header="992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57" w:rsidRDefault="00437457" w:rsidP="00D74AFD">
      <w:r>
        <w:separator/>
      </w:r>
    </w:p>
  </w:endnote>
  <w:endnote w:type="continuationSeparator" w:id="0">
    <w:p w:rsidR="00437457" w:rsidRDefault="00437457" w:rsidP="00D7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_4eff_5b8b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57" w:rsidRDefault="00437457" w:rsidP="00D74AFD">
      <w:r>
        <w:separator/>
      </w:r>
    </w:p>
  </w:footnote>
  <w:footnote w:type="continuationSeparator" w:id="0">
    <w:p w:rsidR="00437457" w:rsidRDefault="00437457" w:rsidP="00D74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D8"/>
    <w:rsid w:val="0015194E"/>
    <w:rsid w:val="00437457"/>
    <w:rsid w:val="004E3C92"/>
    <w:rsid w:val="00524731"/>
    <w:rsid w:val="0061596D"/>
    <w:rsid w:val="006E48F0"/>
    <w:rsid w:val="008243EE"/>
    <w:rsid w:val="008A1328"/>
    <w:rsid w:val="008C17D8"/>
    <w:rsid w:val="008D6FE2"/>
    <w:rsid w:val="00A6777B"/>
    <w:rsid w:val="00BE22A1"/>
    <w:rsid w:val="00BE6F0A"/>
    <w:rsid w:val="00D61320"/>
    <w:rsid w:val="00D74AFD"/>
    <w:rsid w:val="00F7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F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E6F0A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6F0A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D74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A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AFD"/>
    <w:rPr>
      <w:sz w:val="18"/>
      <w:szCs w:val="18"/>
    </w:rPr>
  </w:style>
  <w:style w:type="paragraph" w:styleId="a5">
    <w:name w:val="Normal (Web)"/>
    <w:basedOn w:val="a"/>
    <w:qFormat/>
    <w:rsid w:val="00D74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F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next w:val="a"/>
    <w:link w:val="1Char"/>
    <w:uiPriority w:val="9"/>
    <w:qFormat/>
    <w:rsid w:val="00BE6F0A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6F0A"/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D74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A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AFD"/>
    <w:rPr>
      <w:sz w:val="18"/>
      <w:szCs w:val="18"/>
    </w:rPr>
  </w:style>
  <w:style w:type="paragraph" w:styleId="a5">
    <w:name w:val="Normal (Web)"/>
    <w:basedOn w:val="a"/>
    <w:qFormat/>
    <w:rsid w:val="00D74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piaomiao.lingdi.com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</dc:creator>
  <cp:keywords/>
  <dc:description/>
  <cp:lastModifiedBy>pm</cp:lastModifiedBy>
  <cp:revision>2</cp:revision>
  <dcterms:created xsi:type="dcterms:W3CDTF">2017-04-28T15:58:00Z</dcterms:created>
  <dcterms:modified xsi:type="dcterms:W3CDTF">2017-04-28T15:59:00Z</dcterms:modified>
</cp:coreProperties>
</file>