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C70" w:rsidRDefault="00B77C70" w:rsidP="00B77C70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附件3 </w:t>
      </w:r>
    </w:p>
    <w:p w:rsidR="00B77C70" w:rsidRDefault="00B77C70" w:rsidP="00B77C70">
      <w:pPr>
        <w:spacing w:line="440" w:lineRule="exact"/>
        <w:rPr>
          <w:rFonts w:ascii="仿宋" w:eastAsia="仿宋" w:hAnsi="仿宋" w:cs="仿宋"/>
          <w:b/>
          <w:sz w:val="44"/>
          <w:szCs w:val="44"/>
        </w:rPr>
      </w:pPr>
    </w:p>
    <w:p w:rsidR="00B77C70" w:rsidRDefault="00B77C70" w:rsidP="00B77C70">
      <w:pPr>
        <w:spacing w:line="440" w:lineRule="exact"/>
        <w:jc w:val="center"/>
        <w:rPr>
          <w:rFonts w:ascii="仿宋" w:eastAsia="仿宋" w:hAnsi="仿宋" w:cs="仿宋"/>
          <w:b/>
          <w:sz w:val="40"/>
          <w:szCs w:val="40"/>
        </w:rPr>
      </w:pPr>
      <w:r>
        <w:rPr>
          <w:rFonts w:ascii="仿宋" w:eastAsia="仿宋" w:hAnsi="仿宋" w:cs="仿宋" w:hint="eastAsia"/>
          <w:b/>
          <w:sz w:val="40"/>
          <w:szCs w:val="40"/>
        </w:rPr>
        <w:t>2016年海南大学志愿服务项目大赛评分指标</w:t>
      </w:r>
    </w:p>
    <w:p w:rsidR="00B77C70" w:rsidRDefault="00B77C70" w:rsidP="00B77C70">
      <w:pPr>
        <w:spacing w:line="440" w:lineRule="exact"/>
        <w:rPr>
          <w:rFonts w:ascii="仿宋" w:eastAsia="仿宋" w:hAnsi="仿宋" w:cs="仿宋"/>
          <w:b/>
          <w:sz w:val="44"/>
          <w:szCs w:val="44"/>
        </w:rPr>
      </w:pPr>
    </w:p>
    <w:tbl>
      <w:tblPr>
        <w:tblW w:w="8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7621"/>
      </w:tblGrid>
      <w:tr w:rsidR="00B77C70" w:rsidTr="009A76CB">
        <w:trPr>
          <w:trHeight w:val="535"/>
          <w:jc w:val="center"/>
        </w:trPr>
        <w:tc>
          <w:tcPr>
            <w:tcW w:w="1008" w:type="dxa"/>
            <w:vAlign w:val="center"/>
          </w:tcPr>
          <w:p w:rsidR="00B77C70" w:rsidRDefault="00B77C70" w:rsidP="009A76CB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类别</w:t>
            </w:r>
          </w:p>
        </w:tc>
        <w:tc>
          <w:tcPr>
            <w:tcW w:w="7621" w:type="dxa"/>
            <w:vAlign w:val="center"/>
          </w:tcPr>
          <w:p w:rsidR="00B77C70" w:rsidRDefault="00B77C70" w:rsidP="009A76C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指标内容</w:t>
            </w:r>
          </w:p>
        </w:tc>
      </w:tr>
      <w:tr w:rsidR="00B77C70" w:rsidTr="009A76CB">
        <w:trPr>
          <w:trHeight w:val="90"/>
          <w:jc w:val="center"/>
        </w:trPr>
        <w:tc>
          <w:tcPr>
            <w:tcW w:w="1008" w:type="dxa"/>
            <w:vMerge w:val="restart"/>
            <w:vAlign w:val="center"/>
          </w:tcPr>
          <w:p w:rsidR="00B77C70" w:rsidRDefault="00B77C70" w:rsidP="009A76C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项目</w:t>
            </w:r>
          </w:p>
          <w:p w:rsidR="00B77C70" w:rsidRDefault="00B77C70" w:rsidP="009A76C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目标</w:t>
            </w:r>
          </w:p>
          <w:p w:rsidR="00B77C70" w:rsidRDefault="00B77C70" w:rsidP="009A76C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明确</w:t>
            </w:r>
          </w:p>
        </w:tc>
        <w:tc>
          <w:tcPr>
            <w:tcW w:w="7621" w:type="dxa"/>
            <w:vAlign w:val="center"/>
          </w:tcPr>
          <w:p w:rsidR="00B77C70" w:rsidRDefault="00B77C70" w:rsidP="009A76CB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1.项目具有清晰的短期和长期工作目标，且有可行性</w:t>
            </w:r>
          </w:p>
        </w:tc>
      </w:tr>
      <w:tr w:rsidR="00B77C70" w:rsidTr="009A76CB">
        <w:trPr>
          <w:trHeight w:val="449"/>
          <w:jc w:val="center"/>
        </w:trPr>
        <w:tc>
          <w:tcPr>
            <w:tcW w:w="1008" w:type="dxa"/>
            <w:vMerge/>
            <w:vAlign w:val="center"/>
          </w:tcPr>
          <w:p w:rsidR="00B77C70" w:rsidRDefault="00B77C70" w:rsidP="009A76C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621" w:type="dxa"/>
            <w:vAlign w:val="center"/>
          </w:tcPr>
          <w:p w:rsidR="00B77C70" w:rsidRDefault="00B77C70" w:rsidP="009A76CB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2.项目目标设计符合受益对象需求和需要，符合客观实际</w:t>
            </w:r>
          </w:p>
        </w:tc>
      </w:tr>
      <w:tr w:rsidR="00B77C70" w:rsidTr="009A76CB">
        <w:trPr>
          <w:trHeight w:val="700"/>
          <w:jc w:val="center"/>
        </w:trPr>
        <w:tc>
          <w:tcPr>
            <w:tcW w:w="1008" w:type="dxa"/>
            <w:vMerge/>
            <w:vAlign w:val="center"/>
          </w:tcPr>
          <w:p w:rsidR="00B77C70" w:rsidRDefault="00B77C70" w:rsidP="009A76C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621" w:type="dxa"/>
            <w:vAlign w:val="center"/>
          </w:tcPr>
          <w:p w:rsidR="00B77C70" w:rsidRDefault="00B77C70" w:rsidP="009A76CB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3.项目实施过程突出志愿服务特色，符合志愿服务的基本要求，可形成一定社会功能</w:t>
            </w:r>
          </w:p>
        </w:tc>
      </w:tr>
      <w:tr w:rsidR="00B77C70" w:rsidTr="009A76CB">
        <w:trPr>
          <w:trHeight w:val="782"/>
          <w:jc w:val="center"/>
        </w:trPr>
        <w:tc>
          <w:tcPr>
            <w:tcW w:w="1008" w:type="dxa"/>
            <w:vMerge w:val="restart"/>
            <w:vAlign w:val="center"/>
          </w:tcPr>
          <w:p w:rsidR="00B77C70" w:rsidRDefault="00B77C70" w:rsidP="009A76C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服务</w:t>
            </w:r>
          </w:p>
          <w:p w:rsidR="00B77C70" w:rsidRDefault="00B77C70" w:rsidP="009A76C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内容</w:t>
            </w:r>
          </w:p>
          <w:p w:rsidR="00B77C70" w:rsidRDefault="00B77C70" w:rsidP="009A76C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科学</w:t>
            </w:r>
          </w:p>
        </w:tc>
        <w:tc>
          <w:tcPr>
            <w:tcW w:w="7621" w:type="dxa"/>
            <w:vAlign w:val="center"/>
          </w:tcPr>
          <w:p w:rsidR="00B77C70" w:rsidRDefault="00B77C70" w:rsidP="009A76CB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1.项目立足党政关注、社会急需、青年能为，符合志愿服务特点和规律</w:t>
            </w:r>
          </w:p>
        </w:tc>
      </w:tr>
      <w:tr w:rsidR="00B77C70" w:rsidTr="009A76CB">
        <w:trPr>
          <w:trHeight w:val="529"/>
          <w:jc w:val="center"/>
        </w:trPr>
        <w:tc>
          <w:tcPr>
            <w:tcW w:w="1008" w:type="dxa"/>
            <w:vMerge/>
            <w:vAlign w:val="center"/>
          </w:tcPr>
          <w:p w:rsidR="00B77C70" w:rsidRDefault="00B77C70" w:rsidP="009A76C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621" w:type="dxa"/>
            <w:vAlign w:val="center"/>
          </w:tcPr>
          <w:p w:rsidR="00B77C70" w:rsidRDefault="00B77C70" w:rsidP="009A76CB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2.项目内容详实，具有可行性</w:t>
            </w:r>
          </w:p>
        </w:tc>
      </w:tr>
      <w:tr w:rsidR="00B77C70" w:rsidTr="009A76CB">
        <w:trPr>
          <w:trHeight w:val="474"/>
          <w:jc w:val="center"/>
        </w:trPr>
        <w:tc>
          <w:tcPr>
            <w:tcW w:w="1008" w:type="dxa"/>
            <w:vMerge/>
            <w:vAlign w:val="center"/>
          </w:tcPr>
          <w:p w:rsidR="00B77C70" w:rsidRDefault="00B77C70" w:rsidP="009A76C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621" w:type="dxa"/>
            <w:vAlign w:val="center"/>
          </w:tcPr>
          <w:p w:rsidR="00B77C70" w:rsidRDefault="00B77C70" w:rsidP="009A76CB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3.项目具有明确的受益对象、受益范围广，切实解决群众需求和需要，促进社会和谐</w:t>
            </w:r>
          </w:p>
        </w:tc>
      </w:tr>
      <w:tr w:rsidR="00B77C70" w:rsidTr="009A76CB">
        <w:trPr>
          <w:trHeight w:val="771"/>
          <w:jc w:val="center"/>
        </w:trPr>
        <w:tc>
          <w:tcPr>
            <w:tcW w:w="1008" w:type="dxa"/>
            <w:vMerge w:val="restart"/>
            <w:vAlign w:val="center"/>
          </w:tcPr>
          <w:p w:rsidR="00B77C70" w:rsidRDefault="00B77C70" w:rsidP="009A76C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社会</w:t>
            </w:r>
          </w:p>
          <w:p w:rsidR="00B77C70" w:rsidRDefault="00B77C70" w:rsidP="009A76C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成效</w:t>
            </w:r>
          </w:p>
          <w:p w:rsidR="00B77C70" w:rsidRDefault="00B77C70" w:rsidP="009A76C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显著</w:t>
            </w:r>
          </w:p>
        </w:tc>
        <w:tc>
          <w:tcPr>
            <w:tcW w:w="7621" w:type="dxa"/>
            <w:vAlign w:val="center"/>
          </w:tcPr>
          <w:p w:rsidR="00B77C70" w:rsidRDefault="00B77C70" w:rsidP="009A76CB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1.项目具有创新性，工作思路、工作方式创意新颖并形成较好工作成效</w:t>
            </w:r>
          </w:p>
        </w:tc>
      </w:tr>
      <w:tr w:rsidR="00B77C70" w:rsidTr="009A76CB">
        <w:trPr>
          <w:trHeight w:val="715"/>
          <w:jc w:val="center"/>
        </w:trPr>
        <w:tc>
          <w:tcPr>
            <w:tcW w:w="1008" w:type="dxa"/>
            <w:vMerge/>
            <w:vAlign w:val="center"/>
          </w:tcPr>
          <w:p w:rsidR="00B77C70" w:rsidRDefault="00B77C70" w:rsidP="009A76C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621" w:type="dxa"/>
            <w:vAlign w:val="center"/>
          </w:tcPr>
          <w:p w:rsidR="00B77C70" w:rsidRDefault="00B77C70" w:rsidP="009A76CB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2.与服务对象或单位建立长期稳定的服务关系，实现常态化发展</w:t>
            </w:r>
          </w:p>
        </w:tc>
      </w:tr>
      <w:tr w:rsidR="00B77C70" w:rsidTr="009A76CB">
        <w:trPr>
          <w:trHeight w:val="845"/>
          <w:jc w:val="center"/>
        </w:trPr>
        <w:tc>
          <w:tcPr>
            <w:tcW w:w="1008" w:type="dxa"/>
            <w:vMerge/>
            <w:vAlign w:val="center"/>
          </w:tcPr>
          <w:p w:rsidR="00B77C70" w:rsidRDefault="00B77C70" w:rsidP="009A76C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621" w:type="dxa"/>
            <w:vAlign w:val="center"/>
          </w:tcPr>
          <w:p w:rsidR="00B77C70" w:rsidRDefault="00B77C70" w:rsidP="009A76CB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3.项目曾获新闻媒体正面报道或荣誉表彰，社会反响好</w:t>
            </w:r>
          </w:p>
        </w:tc>
      </w:tr>
      <w:tr w:rsidR="00B77C70" w:rsidTr="009A76CB">
        <w:trPr>
          <w:trHeight w:val="531"/>
          <w:jc w:val="center"/>
        </w:trPr>
        <w:tc>
          <w:tcPr>
            <w:tcW w:w="1008" w:type="dxa"/>
            <w:vMerge/>
            <w:vAlign w:val="center"/>
          </w:tcPr>
          <w:p w:rsidR="00B77C70" w:rsidRDefault="00B77C70" w:rsidP="009A76C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621" w:type="dxa"/>
            <w:vAlign w:val="center"/>
          </w:tcPr>
          <w:p w:rsidR="00B77C70" w:rsidRDefault="00B77C70" w:rsidP="009A76CB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4.项目网络投票高，影响力和知名度高，群众认可</w:t>
            </w:r>
          </w:p>
        </w:tc>
      </w:tr>
      <w:tr w:rsidR="00B77C70" w:rsidTr="009A76CB">
        <w:trPr>
          <w:trHeight w:val="528"/>
          <w:jc w:val="center"/>
        </w:trPr>
        <w:tc>
          <w:tcPr>
            <w:tcW w:w="1008" w:type="dxa"/>
            <w:vMerge w:val="restart"/>
            <w:vAlign w:val="center"/>
          </w:tcPr>
          <w:p w:rsidR="00B77C70" w:rsidRDefault="00B77C70" w:rsidP="009A76C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组织</w:t>
            </w:r>
          </w:p>
          <w:p w:rsidR="00B77C70" w:rsidRDefault="00B77C70" w:rsidP="009A76C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管理</w:t>
            </w:r>
          </w:p>
          <w:p w:rsidR="00B77C70" w:rsidRDefault="00B77C70" w:rsidP="009A76C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规范</w:t>
            </w:r>
          </w:p>
        </w:tc>
        <w:tc>
          <w:tcPr>
            <w:tcW w:w="7621" w:type="dxa"/>
            <w:vAlign w:val="center"/>
          </w:tcPr>
          <w:p w:rsidR="00B77C70" w:rsidRDefault="00B77C70" w:rsidP="009A76CB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1.项目有相关配套的管理、服务和运行机制，项目资金预算计划详细、合理，节约成本</w:t>
            </w:r>
          </w:p>
        </w:tc>
      </w:tr>
      <w:tr w:rsidR="00B77C70" w:rsidTr="009A76CB">
        <w:trPr>
          <w:trHeight w:val="797"/>
          <w:jc w:val="center"/>
        </w:trPr>
        <w:tc>
          <w:tcPr>
            <w:tcW w:w="1008" w:type="dxa"/>
            <w:vMerge/>
            <w:vAlign w:val="center"/>
          </w:tcPr>
          <w:p w:rsidR="00B77C70" w:rsidRDefault="00B77C70" w:rsidP="009A76C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621" w:type="dxa"/>
            <w:vAlign w:val="center"/>
          </w:tcPr>
          <w:p w:rsidR="00B77C70" w:rsidRDefault="00B77C70" w:rsidP="009A76CB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2.项目具有稳定的工作团队，服务团队核心成员不少于10人，相对稳定且有一定专业性</w:t>
            </w:r>
          </w:p>
        </w:tc>
      </w:tr>
      <w:tr w:rsidR="00B77C70" w:rsidTr="009A76CB">
        <w:trPr>
          <w:trHeight w:val="725"/>
          <w:jc w:val="center"/>
        </w:trPr>
        <w:tc>
          <w:tcPr>
            <w:tcW w:w="1008" w:type="dxa"/>
            <w:vMerge/>
            <w:vAlign w:val="center"/>
          </w:tcPr>
          <w:p w:rsidR="00B77C70" w:rsidRDefault="00B77C70" w:rsidP="009A76C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621" w:type="dxa"/>
            <w:vAlign w:val="center"/>
          </w:tcPr>
          <w:p w:rsidR="00B77C70" w:rsidRDefault="00B77C70" w:rsidP="00B77C70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管理有序，志愿者招募动员、注册管理、服务记录、激励保障、宣传推广等工作机制健全</w:t>
            </w:r>
          </w:p>
        </w:tc>
      </w:tr>
      <w:tr w:rsidR="00B77C70" w:rsidTr="009A76CB">
        <w:trPr>
          <w:trHeight w:val="595"/>
          <w:jc w:val="center"/>
        </w:trPr>
        <w:tc>
          <w:tcPr>
            <w:tcW w:w="1008" w:type="dxa"/>
            <w:vMerge w:val="restart"/>
            <w:vAlign w:val="center"/>
          </w:tcPr>
          <w:p w:rsidR="00B77C70" w:rsidRDefault="00B77C70" w:rsidP="009A76C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项目</w:t>
            </w:r>
          </w:p>
          <w:p w:rsidR="00B77C70" w:rsidRDefault="00B77C70" w:rsidP="009A76C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发展</w:t>
            </w:r>
          </w:p>
          <w:p w:rsidR="00B77C70" w:rsidRDefault="00B77C70" w:rsidP="009A76C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可持</w:t>
            </w:r>
          </w:p>
          <w:p w:rsidR="00B77C70" w:rsidRDefault="00B77C70" w:rsidP="009A76C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续</w:t>
            </w:r>
          </w:p>
        </w:tc>
        <w:tc>
          <w:tcPr>
            <w:tcW w:w="7621" w:type="dxa"/>
            <w:vAlign w:val="center"/>
          </w:tcPr>
          <w:p w:rsidR="00B77C70" w:rsidRDefault="00B77C70" w:rsidP="009A76CB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1.项目具有可复制性、可操作性，简单易行，门槛较低</w:t>
            </w:r>
          </w:p>
        </w:tc>
      </w:tr>
      <w:tr w:rsidR="00B77C70" w:rsidTr="009A76CB">
        <w:trPr>
          <w:trHeight w:val="787"/>
          <w:jc w:val="center"/>
        </w:trPr>
        <w:tc>
          <w:tcPr>
            <w:tcW w:w="1008" w:type="dxa"/>
            <w:vMerge/>
            <w:vAlign w:val="center"/>
          </w:tcPr>
          <w:p w:rsidR="00B77C70" w:rsidRDefault="00B77C70" w:rsidP="009A76C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7621" w:type="dxa"/>
            <w:vAlign w:val="center"/>
          </w:tcPr>
          <w:p w:rsidR="00B77C70" w:rsidRDefault="00B77C70" w:rsidP="009A76CB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2.项目发展有一定社会影响力、公信力，动员社会资源的能力较强，且项目有配套资金</w:t>
            </w:r>
          </w:p>
        </w:tc>
      </w:tr>
      <w:tr w:rsidR="00B77C70" w:rsidTr="009A76CB">
        <w:trPr>
          <w:trHeight w:val="595"/>
          <w:jc w:val="center"/>
        </w:trPr>
        <w:tc>
          <w:tcPr>
            <w:tcW w:w="1008" w:type="dxa"/>
            <w:vMerge/>
            <w:vAlign w:val="center"/>
          </w:tcPr>
          <w:p w:rsidR="00B77C70" w:rsidRDefault="00B77C70" w:rsidP="009A76C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7621" w:type="dxa"/>
            <w:vAlign w:val="center"/>
          </w:tcPr>
          <w:p w:rsidR="00B77C70" w:rsidRDefault="00B77C70" w:rsidP="009A76CB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3.项目具有较强的示范性、可推广性</w:t>
            </w:r>
          </w:p>
        </w:tc>
      </w:tr>
    </w:tbl>
    <w:p w:rsidR="00CA3104" w:rsidRPr="00B77C70" w:rsidRDefault="00CA3104"/>
    <w:sectPr w:rsidR="00CA3104" w:rsidRPr="00B77C70" w:rsidSect="00CA3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B325E"/>
    <w:multiLevelType w:val="singleLevel"/>
    <w:tmpl w:val="55BB325E"/>
    <w:lvl w:ilvl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7C70"/>
    <w:rsid w:val="00B77C70"/>
    <w:rsid w:val="00CA3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70"/>
    <w:pPr>
      <w:widowControl w:val="0"/>
      <w:jc w:val="both"/>
    </w:pPr>
    <w:rPr>
      <w:rFonts w:eastAsia="仿宋_GB2312" w:cs="黑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519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2016-04-26T03:50:00Z</dcterms:created>
  <dcterms:modified xsi:type="dcterms:W3CDTF">2016-04-26T03:50:00Z</dcterms:modified>
</cp:coreProperties>
</file>