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2022年“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海南大学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青年五四奖章集体”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申报表</w:t>
      </w:r>
      <w:bookmarkEnd w:id="0"/>
    </w:p>
    <w:p>
      <w:pPr>
        <w:spacing w:line="320" w:lineRule="exact"/>
        <w:rPr>
          <w:rFonts w:ascii="Times New Roman" w:hAnsi="Times New Roman"/>
          <w:sz w:val="18"/>
          <w:szCs w:val="18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91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215"/>
        <w:gridCol w:w="794"/>
        <w:gridCol w:w="992"/>
        <w:gridCol w:w="289"/>
        <w:gridCol w:w="1744"/>
        <w:gridCol w:w="617"/>
        <w:gridCol w:w="96"/>
        <w:gridCol w:w="2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申报集体名称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集 体 人 数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团 员 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35岁以下青年数</w:t>
            </w:r>
          </w:p>
        </w:tc>
        <w:tc>
          <w:tcPr>
            <w:tcW w:w="2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35岁以下党员数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负责人姓名、职务及联系电话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团组织负责人姓名及联系电话</w:t>
            </w:r>
          </w:p>
        </w:tc>
        <w:tc>
          <w:tcPr>
            <w:tcW w:w="48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94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344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简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要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事</w:t>
            </w:r>
          </w:p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迹</w:t>
            </w:r>
          </w:p>
        </w:tc>
        <w:tc>
          <w:tcPr>
            <w:tcW w:w="81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（不超过300字，另附2</w:t>
            </w:r>
            <w:r>
              <w:rPr>
                <w:rFonts w:ascii="Times New Roman" w:hAnsi="Times New Roman" w:eastAsia="仿宋_GB2312"/>
                <w:spacing w:val="-6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  <w:t>字以内详细事迹材料）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pacing w:val="45"/>
                <w:kern w:val="0"/>
                <w:sz w:val="28"/>
                <w:szCs w:val="28"/>
                <w:fitText w:val="1764" w:id="616709130"/>
                <w:lang w:val="en-US" w:eastAsia="zh-CN"/>
              </w:rPr>
              <w:t>团</w:t>
            </w:r>
            <w:r>
              <w:rPr>
                <w:rFonts w:hint="eastAsia" w:ascii="Times New Roman" w:hAnsi="Times New Roman" w:eastAsia="仿宋_GB2312"/>
                <w:spacing w:val="45"/>
                <w:kern w:val="0"/>
                <w:sz w:val="28"/>
                <w:szCs w:val="28"/>
                <w:fitText w:val="1764" w:id="616709130"/>
              </w:rPr>
              <w:t>组织意</w:t>
            </w:r>
            <w:r>
              <w:rPr>
                <w:rFonts w:hint="eastAsia" w:ascii="Times New Roman" w:hAnsi="Times New Roman" w:eastAsia="仿宋_GB2312"/>
                <w:spacing w:val="2"/>
                <w:kern w:val="0"/>
                <w:sz w:val="28"/>
                <w:szCs w:val="28"/>
                <w:fitText w:val="1764" w:id="616709130"/>
              </w:rPr>
              <w:t>见</w:t>
            </w:r>
          </w:p>
          <w:p>
            <w:pPr>
              <w:spacing w:line="300" w:lineRule="exact"/>
              <w:jc w:val="center"/>
              <w:rPr>
                <w:rFonts w:hint="default" w:eastAsia="方正仿宋简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107"/>
                <w:kern w:val="0"/>
                <w:sz w:val="28"/>
                <w:szCs w:val="28"/>
                <w:fitText w:val="1764" w:id="569928783"/>
                <w:lang w:val="en-US" w:eastAsia="zh-CN"/>
              </w:rPr>
              <w:t>二级单</w:t>
            </w:r>
            <w:r>
              <w:rPr>
                <w:rFonts w:hint="eastAsia" w:ascii="Times New Roman" w:hAnsi="Times New Roman" w:eastAsia="仿宋_GB2312"/>
                <w:spacing w:val="1"/>
                <w:kern w:val="0"/>
                <w:sz w:val="28"/>
                <w:szCs w:val="28"/>
                <w:fitText w:val="1764" w:id="569928783"/>
                <w:lang w:val="en-US" w:eastAsia="zh-CN"/>
              </w:rPr>
              <w:t>位</w:t>
            </w:r>
          </w:p>
        </w:tc>
        <w:tc>
          <w:tcPr>
            <w:tcW w:w="2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（盖　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　月　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2132109246"/>
                <w:lang w:val="en-US" w:eastAsia="zh-CN"/>
              </w:rPr>
              <w:t>党组织</w:t>
            </w: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2132109246"/>
              </w:rPr>
              <w:t>意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764" w:id="2132109246"/>
              </w:rPr>
              <w:t>见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07"/>
                <w:kern w:val="0"/>
                <w:sz w:val="28"/>
                <w:szCs w:val="28"/>
                <w:fitText w:val="1764" w:id="595224648"/>
                <w:lang w:val="en-US" w:eastAsia="zh-CN"/>
              </w:rPr>
              <w:t>二级单</w:t>
            </w:r>
            <w:r>
              <w:rPr>
                <w:rFonts w:hint="eastAsia" w:ascii="仿宋_GB2312" w:hAnsi="仿宋_GB2312" w:eastAsia="仿宋_GB2312" w:cs="仿宋_GB2312"/>
                <w:spacing w:val="1"/>
                <w:kern w:val="0"/>
                <w:sz w:val="28"/>
                <w:szCs w:val="28"/>
                <w:fitText w:val="1764" w:id="595224648"/>
                <w:lang w:val="en-US" w:eastAsia="zh-CN"/>
              </w:rPr>
              <w:t>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（盖　章）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年　月　日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color w:val="auto"/>
                <w:spacing w:val="3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5"/>
                <w:kern w:val="0"/>
                <w:sz w:val="28"/>
                <w:szCs w:val="28"/>
                <w:fitText w:val="1764" w:id="657014829"/>
                <w:lang w:val="en-US" w:eastAsia="zh-CN"/>
              </w:rPr>
              <w:t>校团委意</w:t>
            </w:r>
            <w:r>
              <w:rPr>
                <w:rFonts w:hint="eastAsia" w:ascii="仿宋_GB2312" w:hAnsi="仿宋_GB2312" w:eastAsia="仿宋_GB2312" w:cs="仿宋_GB2312"/>
                <w:spacing w:val="2"/>
                <w:kern w:val="0"/>
                <w:sz w:val="28"/>
                <w:szCs w:val="28"/>
                <w:fitText w:val="1764" w:id="657014829"/>
                <w:lang w:val="en-US" w:eastAsia="zh-CN"/>
              </w:rPr>
              <w:t>见</w:t>
            </w:r>
          </w:p>
        </w:tc>
        <w:tc>
          <w:tcPr>
            <w:tcW w:w="2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2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（盖　章）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年　月　日</w:t>
            </w:r>
          </w:p>
        </w:tc>
      </w:tr>
    </w:tbl>
    <w:p>
      <w:pPr>
        <w:rPr>
          <w:rFonts w:ascii="Times New Roman" w:hAnsi="Times New Roman" w:eastAsia="楷体_GB2312" w:cs="楷体_GB2312"/>
          <w:sz w:val="32"/>
          <w:szCs w:val="32"/>
        </w:rPr>
      </w:pPr>
      <w:r>
        <w:rPr>
          <w:rFonts w:hint="eastAsia" w:ascii="Times New Roman" w:hAnsi="Times New Roman" w:eastAsia="仿宋_GB2312"/>
          <w:bCs/>
          <w:color w:val="000000"/>
          <w:szCs w:val="21"/>
        </w:rPr>
        <w:t>注：不超过2页，正反打印，另附书面的电子版申报材料（2000字以内）连同此表一并上报。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DFCCAF-0CE1-4CA5-A255-6A7089CD4A3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DAE76F0B-10A9-465C-A279-9B4D62BAF2A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9796EAA-D1EF-425A-8E95-5466F1802DF7}"/>
  </w:font>
  <w:font w:name="方正仿宋简体">
    <w:altName w:val="微软雅黑"/>
    <w:panose1 w:val="02000000000000000000"/>
    <w:charset w:val="00"/>
    <w:family w:val="auto"/>
    <w:pitch w:val="default"/>
    <w:sig w:usb0="00000000" w:usb1="00000000" w:usb2="00000012" w:usb3="00000000" w:csb0="00040001" w:csb1="00000000"/>
    <w:embedRegular r:id="rId4" w:fontKey="{BE40B3C5-DAD4-4031-99EF-BDDD20DE02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A6B3F506-D238-43DF-9945-B96B5AF35F6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6435"/>
    <w:rsid w:val="35A56435"/>
    <w:rsid w:val="4EA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basedOn w:val="1"/>
    <w:uiPriority w:val="0"/>
    <w:pPr>
      <w:spacing w:line="560" w:lineRule="exact"/>
      <w:jc w:val="center"/>
    </w:pPr>
    <w:rPr>
      <w:rFonts w:hint="eastAsia" w:ascii="方正小标宋简体" w:hAnsi="方正小标宋简体" w:eastAsia="方正小标宋简体" w:cs="方正小标宋简体"/>
      <w:b/>
      <w:color w:val="000000"/>
      <w:kern w:val="0"/>
      <w:sz w:val="44"/>
      <w:szCs w:val="4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2022-04-05T11:10:00Z</dcterms:created>
  <dc:creator>yjs</dc:creator>
  <cp:lastModifiedBy>yjs</cp:lastModifiedBy>
  <dcterms:modified xsi:type="dcterms:W3CDTF">2022-04-05T11:11:15Z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DB3AEAD89E2E4758982F7ED65BBE6CBB</vt:lpwstr>
  </property>
</Properties>
</file>