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2023年“海南大学青年五四奖章集体”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申报表</w:t>
      </w:r>
    </w:p>
    <w:tbl>
      <w:tblPr>
        <w:tblStyle w:val="10"/>
        <w:tblpPr w:leftFromText="180" w:rightFromText="180" w:vertAnchor="text" w:tblpXSpec="center" w:tblpY="1"/>
        <w:tblOverlap w:val="never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15"/>
        <w:gridCol w:w="794"/>
        <w:gridCol w:w="992"/>
        <w:gridCol w:w="413"/>
        <w:gridCol w:w="1620"/>
        <w:gridCol w:w="617"/>
        <w:gridCol w:w="96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申报集体名称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 体 人 数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 员 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35岁以下青年数</w:t>
            </w:r>
          </w:p>
        </w:tc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35岁以下党员数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负责人姓名、职务及联系电话</w:t>
            </w: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团组织负责人姓名及联系电话</w:t>
            </w: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92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1492806292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1492806292"/>
              </w:rPr>
              <w:t>组织意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764" w:id="1492806292"/>
              </w:rPr>
              <w:t>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7"/>
                <w:kern w:val="0"/>
                <w:sz w:val="28"/>
                <w:szCs w:val="28"/>
                <w:fitText w:val="1764" w:id="37901770"/>
                <w:lang w:val="en-US" w:eastAsia="zh-CN"/>
              </w:rPr>
              <w:t>二级单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  <w:fitText w:val="1764" w:id="37901770"/>
                <w:lang w:val="en-US" w:eastAsia="zh-CN"/>
              </w:rPr>
              <w:t>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（无二级单位团组织的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可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  <w:lang w:val="en-US" w:eastAsia="zh-CN"/>
              </w:rPr>
              <w:t>不填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）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（盖  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   月   日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1598579533"/>
                <w:lang w:val="en-US" w:eastAsia="zh-CN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1598579533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764" w:id="1598579533"/>
              </w:rPr>
              <w:t>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7"/>
                <w:kern w:val="0"/>
                <w:sz w:val="28"/>
                <w:szCs w:val="28"/>
                <w:fitText w:val="1764" w:id="339367606"/>
                <w:lang w:val="en-US" w:eastAsia="zh-CN"/>
              </w:rPr>
              <w:t>二级单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  <w:fitText w:val="1764" w:id="339367606"/>
                <w:lang w:val="en-US" w:eastAsia="zh-CN"/>
              </w:rPr>
              <w:t>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1826455158"/>
                <w:lang w:val="en-US" w:eastAsia="zh-CN"/>
              </w:rPr>
              <w:t>校团委意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764" w:id="1826455158"/>
                <w:lang w:val="en-US" w:eastAsia="zh-CN"/>
              </w:rPr>
              <w:t>见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 w:hAnsiTheme="minorEastAsia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2"/>
          <w:szCs w:val="16"/>
        </w:rPr>
        <w:t>注：不超过2页，正反打印，另附书面的电子版申报材料（2000字以内）连同此表一并上报。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2041" w:bottom="1531" w:left="21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1BFD08-A10C-4785-B7D6-9883EDBFA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6F94AC-AA6C-4D06-B132-55B90295C149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F43613-7FDE-484E-894A-701DDE8818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5FE3CE0"/>
    <w:rsid w:val="26314067"/>
    <w:rsid w:val="27325C75"/>
    <w:rsid w:val="273C2B3F"/>
    <w:rsid w:val="2D4D490C"/>
    <w:rsid w:val="36B928A9"/>
    <w:rsid w:val="38113186"/>
    <w:rsid w:val="3979311F"/>
    <w:rsid w:val="3D210EE7"/>
    <w:rsid w:val="3EC84D62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89346DA"/>
    <w:rsid w:val="6E0E3640"/>
    <w:rsid w:val="6E66508E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2558</Words>
  <Characters>2673</Characters>
  <Lines>75</Lines>
  <Paragraphs>21</Paragraphs>
  <TotalTime>0</TotalTime>
  <ScaleCrop>false</ScaleCrop>
  <LinksUpToDate>false</LinksUpToDate>
  <CharactersWithSpaces>2982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2023-03-21T01:58:27Z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