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宝岛黎药的开拓者</w:t>
      </w:r>
    </w:p>
    <w:p>
      <w:pPr>
        <w:spacing w:line="600" w:lineRule="exact"/>
        <w:ind w:firstLine="2880" w:firstLineChars="900"/>
        <w:rPr>
          <w:rFonts w:hint="eastAsia" w:ascii="仿宋_GB2312" w:hAnsi="仿宋_GB2312" w:eastAsia="仿宋_GB2312" w:cs="Arial"/>
          <w:color w:val="auto"/>
          <w:kern w:val="0"/>
          <w:sz w:val="32"/>
          <w:szCs w:val="32"/>
        </w:rPr>
      </w:pPr>
      <w:r>
        <w:rPr>
          <w:rFonts w:hint="eastAsia" w:ascii="仿宋_GB2312" w:hAnsi="仿宋_GB2312" w:eastAsia="仿宋_GB2312" w:cs="Arial"/>
          <w:color w:val="auto"/>
          <w:kern w:val="0"/>
          <w:sz w:val="32"/>
          <w:szCs w:val="32"/>
        </w:rPr>
        <w:t>（事迹简介样式）</w:t>
      </w:r>
    </w:p>
    <w:p>
      <w:pPr>
        <w:spacing w:line="600" w:lineRule="exact"/>
        <w:ind w:firstLine="2880" w:firstLineChars="900"/>
        <w:rPr>
          <w:rFonts w:hint="eastAsia" w:ascii="仿宋_GB2312" w:hAnsi="仿宋_GB2312" w:eastAsia="仿宋_GB2312" w:cs="Arial"/>
          <w:color w:val="auto"/>
          <w:kern w:val="0"/>
          <w:sz w:val="32"/>
          <w:szCs w:val="32"/>
        </w:rPr>
      </w:pP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XXX，男，汉族，1980年10月生，中国共产党员，中国科学院昆明植物研究所毕业，博士后学历，研究员，现任中国XXX科学院XXX研究所副所长。 </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XXX认真学习贯彻习近平总书记“4.13”重要讲话、“7.2”重要讲话、中央12号文件精神和省第七次党代会及七届省委历次全会精神，不断提高政治站位，始终把政治纪律和政治规矩挺在前面，党性观念强，自觉强化“四个意识”，增强“四个自信”，践行“两个维护”，始终在思想上政治上行动上同以习近平同志为核心的党中央保持高度一致。</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XXX曾先后获海南省青年科技奖、</w:t>
      </w:r>
      <w:r>
        <w:rPr>
          <w:rFonts w:hint="eastAsia" w:ascii="仿宋_GB2312" w:hAnsi="仿宋_GB2312" w:eastAsia="仿宋_GB2312" w:cs="仿宋_GB2312"/>
          <w:bCs/>
          <w:color w:val="auto"/>
          <w:sz w:val="32"/>
          <w:szCs w:val="32"/>
        </w:rPr>
        <w:t>海南省科技进步</w:t>
      </w:r>
      <w:r>
        <w:rPr>
          <w:rFonts w:hint="eastAsia" w:ascii="仿宋_GB2312" w:hAnsi="仿宋_GB2312" w:eastAsia="仿宋_GB2312" w:cs="仿宋_GB2312"/>
          <w:color w:val="auto"/>
          <w:sz w:val="32"/>
          <w:szCs w:val="32"/>
        </w:rPr>
        <w:t>一等奖、海口市科技进步二等奖、“海南省委省政府直接联系重点专家”等荣誉称号。</w:t>
      </w:r>
      <w:bookmarkStart w:id="0" w:name="_GoBack"/>
      <w:bookmarkEnd w:id="0"/>
    </w:p>
    <w:p/>
    <w:sectPr>
      <w:pgSz w:w="11906" w:h="16838"/>
      <w:pgMar w:top="2154"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9B67837-BA2D-4101-A108-F8C857A41FD3}"/>
  </w:font>
  <w:font w:name="黑体">
    <w:panose1 w:val="02010609060101010101"/>
    <w:charset w:val="86"/>
    <w:family w:val="auto"/>
    <w:pitch w:val="default"/>
    <w:sig w:usb0="800002BF" w:usb1="38CF7CFA" w:usb2="00000016" w:usb3="00000000" w:csb0="00040001" w:csb1="00000000"/>
    <w:embedRegular r:id="rId2" w:fontKey="{182482C2-3EFF-4F12-90CB-71499D34D3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54E25AE-03E3-4C37-B0F5-0925914B1A26}"/>
  </w:font>
  <w:font w:name="方正小标宋简体">
    <w:panose1 w:val="02000000000000000000"/>
    <w:charset w:val="86"/>
    <w:family w:val="script"/>
    <w:pitch w:val="default"/>
    <w:sig w:usb0="00000001" w:usb1="080E0000" w:usb2="00000000" w:usb3="00000000" w:csb0="00040000" w:csb1="00000000"/>
    <w:embedRegular r:id="rId4" w:fontKey="{C8E12D5B-87E8-4828-B7BA-9042EF5147CC}"/>
  </w:font>
  <w:font w:name="仿宋_GB2312">
    <w:panose1 w:val="02010609030101010101"/>
    <w:charset w:val="86"/>
    <w:family w:val="auto"/>
    <w:pitch w:val="default"/>
    <w:sig w:usb0="00000001" w:usb1="080E0000" w:usb2="00000000" w:usb3="00000000" w:csb0="00040000" w:csb1="00000000"/>
    <w:embedRegular r:id="rId5" w:fontKey="{B26F54D4-37DD-46E3-B3DB-98165B657F1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A13BE"/>
    <w:rsid w:val="06334CC3"/>
    <w:rsid w:val="384A13BE"/>
    <w:rsid w:val="4EA275EB"/>
    <w:rsid w:val="5A680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公文标题"/>
    <w:basedOn w:val="1"/>
    <w:uiPriority w:val="0"/>
    <w:pPr>
      <w:spacing w:line="560" w:lineRule="exact"/>
      <w:jc w:val="center"/>
    </w:pPr>
    <w:rPr>
      <w:rFonts w:hint="eastAsia" w:ascii="方正小标宋简体" w:hAnsi="方正小标宋简体" w:eastAsia="方正小标宋简体" w:cs="方正小标宋简体"/>
      <w:b/>
      <w:color w:val="000000"/>
      <w:kern w:val="0"/>
      <w:sz w:val="44"/>
      <w:szCs w:val="4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2022-04-05T11:15:00Z</dcterms:created>
  <dc:creator>yjs</dc:creator>
  <cp:lastModifiedBy>yjs</cp:lastModifiedBy>
  <dcterms:modified xsi:type="dcterms:W3CDTF">2022-04-05T11:16:51Z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68741DFD55CC4B4A9EC328BB8688F87E</vt:lpwstr>
  </property>
</Properties>
</file>