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海南大学第25届研究生支教团志愿者招募面试名单汇总表（排名不分先后）</w:t>
      </w:r>
      <w:bookmarkStart w:id="0" w:name="_GoBack"/>
      <w:bookmarkEnd w:id="0"/>
    </w:p>
    <w:tbl>
      <w:tblPr>
        <w:tblStyle w:val="2"/>
        <w:tblW w:w="9446" w:type="dxa"/>
        <w:tblInd w:w="-5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2027"/>
        <w:gridCol w:w="1546"/>
        <w:gridCol w:w="1600"/>
        <w:gridCol w:w="3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夏雨婷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>玥萳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王赛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林鹏举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乘风书院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喻伟哲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乘风书院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马俊潇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乘风书院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刘思楠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思想政治教育专业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凤翔书院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晏平平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凤翔书院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凤翔书院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张佳欣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数学与应用数学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子衿书院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钱贵标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子衿书院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万世成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子衿书院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隆艾岐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机械电子工程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子衿书院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机械电子工程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青云书院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邱文暄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青云书院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何静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青云书院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曹卓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淳明书院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海德书院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安仕芹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海德书院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海德书院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天工书院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廖语静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天工书院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朱子妍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天工书院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武贤芬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朴诚书院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谷婧伊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朴诚书院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曹远洋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朴诚书院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吕朝星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刘楚娴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会展经济与管理(中外合作办学)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马浚程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梁佳乐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人文地理与城乡规划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丹心书院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陈星宇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丹心书院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刘畅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丹心书院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赵原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丹心书院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陈丽利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行政管理（行政文秘方向）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6DA11C7-F170-46A2-9BB8-1531A4C8AE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763D61F-5A0E-4163-B043-0636AFF79A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iMTFhNDUwNjAzNjQ3NzVjYTQxZGIzODVkZjgifQ=="/>
  </w:docVars>
  <w:rsids>
    <w:rsidRoot w:val="27944FA8"/>
    <w:rsid w:val="02C44FDC"/>
    <w:rsid w:val="05EB7ACA"/>
    <w:rsid w:val="11A22E90"/>
    <w:rsid w:val="27944FA8"/>
    <w:rsid w:val="38653555"/>
    <w:rsid w:val="4121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566</Words>
  <Characters>595</Characters>
  <Lines>0</Lines>
  <Paragraphs>0</Paragraphs>
  <TotalTime>0</TotalTime>
  <ScaleCrop>false</ScaleCrop>
  <LinksUpToDate>false</LinksUpToDate>
  <CharactersWithSpaces>595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2022-09-14T03:05:00Z</dcterms:created>
  <dc:creator>傅悦</dc:creator>
  <cp:lastModifiedBy>傅悦</cp:lastModifiedBy>
  <dcterms:modified xsi:type="dcterms:W3CDTF">2022-09-14T08:56:51Z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D3F465C926A3493F9D455F374FD3C35B</vt:lpwstr>
  </property>
</Properties>
</file>